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62C6B" w14:textId="77777777" w:rsidR="001C2FFC" w:rsidRPr="003D0F1D" w:rsidRDefault="001C2FFC" w:rsidP="003D0F1D">
      <w:pPr>
        <w:pStyle w:val="10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1"/>
          <w:szCs w:val="21"/>
        </w:rPr>
      </w:pPr>
      <w:r w:rsidRPr="003D0F1D">
        <w:rPr>
          <w:b/>
          <w:color w:val="000000"/>
          <w:bdr w:val="none" w:sz="0" w:space="0" w:color="auto" w:frame="1"/>
        </w:rPr>
        <w:t>ОБҐРУНТУВАННЯ</w:t>
      </w:r>
    </w:p>
    <w:p w14:paraId="3872EFCB" w14:textId="43C71932" w:rsidR="00DA21BC" w:rsidRDefault="003D0F1D" w:rsidP="00AA7CDA">
      <w:pPr>
        <w:pStyle w:val="31"/>
        <w:shd w:val="clear" w:color="auto" w:fill="FFFFFF"/>
        <w:spacing w:before="0" w:beforeAutospacing="0" w:after="0" w:afterAutospacing="0"/>
        <w:jc w:val="center"/>
        <w:rPr>
          <w:b/>
          <w:color w:val="000000"/>
          <w:bdr w:val="none" w:sz="0" w:space="0" w:color="auto" w:frame="1"/>
        </w:rPr>
      </w:pPr>
      <w:r w:rsidRPr="003D0F1D">
        <w:rPr>
          <w:b/>
          <w:color w:val="000000"/>
          <w:bdr w:val="none" w:sz="0" w:space="0" w:color="auto" w:frame="1"/>
        </w:rPr>
        <w:t>Т</w:t>
      </w:r>
      <w:r w:rsidR="001C2FFC" w:rsidRPr="003D0F1D">
        <w:rPr>
          <w:b/>
          <w:color w:val="000000"/>
          <w:bdr w:val="none" w:sz="0" w:space="0" w:color="auto" w:frame="1"/>
        </w:rPr>
        <w:t>ехнічних</w:t>
      </w:r>
      <w:r>
        <w:rPr>
          <w:b/>
          <w:color w:val="000000"/>
          <w:bdr w:val="none" w:sz="0" w:space="0" w:color="auto" w:frame="1"/>
        </w:rPr>
        <w:t xml:space="preserve"> </w:t>
      </w:r>
      <w:r w:rsidR="001C2FFC" w:rsidRPr="003D0F1D">
        <w:rPr>
          <w:b/>
          <w:color w:val="000000"/>
          <w:bdr w:val="none" w:sz="0" w:space="0" w:color="auto" w:frame="1"/>
        </w:rPr>
        <w:t>та</w:t>
      </w:r>
      <w:r>
        <w:rPr>
          <w:b/>
          <w:color w:val="000000"/>
          <w:bdr w:val="none" w:sz="0" w:space="0" w:color="auto" w:frame="1"/>
        </w:rPr>
        <w:t xml:space="preserve"> </w:t>
      </w:r>
      <w:r w:rsidR="001C2FFC" w:rsidRPr="003D0F1D">
        <w:rPr>
          <w:b/>
          <w:color w:val="000000"/>
          <w:bdr w:val="none" w:sz="0" w:space="0" w:color="auto" w:frame="1"/>
        </w:rPr>
        <w:t>якісних</w:t>
      </w:r>
      <w:r>
        <w:rPr>
          <w:b/>
          <w:color w:val="000000"/>
          <w:bdr w:val="none" w:sz="0" w:space="0" w:color="auto" w:frame="1"/>
        </w:rPr>
        <w:t xml:space="preserve"> </w:t>
      </w:r>
      <w:r w:rsidR="001C2FFC" w:rsidRPr="003D0F1D">
        <w:rPr>
          <w:b/>
          <w:color w:val="000000"/>
          <w:bdr w:val="none" w:sz="0" w:space="0" w:color="auto" w:frame="1"/>
        </w:rPr>
        <w:t>характеристик</w:t>
      </w:r>
      <w:r>
        <w:rPr>
          <w:b/>
          <w:color w:val="000000"/>
          <w:bdr w:val="none" w:sz="0" w:space="0" w:color="auto" w:frame="1"/>
        </w:rPr>
        <w:t xml:space="preserve"> </w:t>
      </w:r>
      <w:r w:rsidR="001C2FFC" w:rsidRPr="003D0F1D">
        <w:rPr>
          <w:b/>
          <w:color w:val="000000"/>
          <w:bdr w:val="none" w:sz="0" w:space="0" w:color="auto" w:frame="1"/>
        </w:rPr>
        <w:t>предмета закупівлі,</w:t>
      </w:r>
      <w:r w:rsidRPr="003D0F1D">
        <w:rPr>
          <w:b/>
          <w:color w:val="000000"/>
          <w:bdr w:val="none" w:sz="0" w:space="0" w:color="auto" w:frame="1"/>
        </w:rPr>
        <w:t xml:space="preserve"> </w:t>
      </w:r>
      <w:r w:rsidR="001C2FFC" w:rsidRPr="003D0F1D">
        <w:rPr>
          <w:b/>
          <w:color w:val="000000"/>
          <w:bdr w:val="none" w:sz="0" w:space="0" w:color="auto" w:frame="1"/>
        </w:rPr>
        <w:t>його очікуваної вартості та/ або розміру бюджетного призначення</w:t>
      </w:r>
      <w:r w:rsidR="001C2FFC" w:rsidRPr="003D0F1D">
        <w:rPr>
          <w:b/>
          <w:color w:val="000000"/>
          <w:bdr w:val="none" w:sz="0" w:space="0" w:color="auto" w:frame="1"/>
        </w:rPr>
        <w:br/>
        <w:t>в межах закупівлі</w:t>
      </w:r>
      <w:r>
        <w:rPr>
          <w:b/>
          <w:color w:val="000000"/>
          <w:bdr w:val="none" w:sz="0" w:space="0" w:color="auto" w:frame="1"/>
        </w:rPr>
        <w:t xml:space="preserve"> </w:t>
      </w:r>
      <w:r w:rsidR="00A10857" w:rsidRPr="00A10857">
        <w:rPr>
          <w:b/>
          <w:color w:val="000000"/>
          <w:bdr w:val="none" w:sz="0" w:space="0" w:color="auto" w:frame="1"/>
        </w:rPr>
        <w:t>UA-2026-10-13-009562-a</w:t>
      </w:r>
    </w:p>
    <w:p w14:paraId="2C66204E" w14:textId="77777777" w:rsidR="00AA7CDA" w:rsidRPr="000E1218" w:rsidRDefault="00AA7CDA" w:rsidP="00AA7CDA">
      <w:pPr>
        <w:pStyle w:val="31"/>
        <w:shd w:val="clear" w:color="auto" w:fill="FFFFFF"/>
        <w:spacing w:before="0" w:beforeAutospacing="0" w:after="0" w:afterAutospacing="0"/>
        <w:jc w:val="center"/>
        <w:rPr>
          <w:color w:val="000000"/>
          <w:bdr w:val="none" w:sz="0" w:space="0" w:color="auto" w:frame="1"/>
        </w:rPr>
      </w:pPr>
    </w:p>
    <w:p w14:paraId="64F216D7" w14:textId="77777777" w:rsidR="001C2FFC" w:rsidRPr="000E1218" w:rsidRDefault="001C2FFC" w:rsidP="003D0F1D">
      <w:pPr>
        <w:pStyle w:val="21"/>
        <w:shd w:val="clear" w:color="auto" w:fill="FFFFFF"/>
        <w:spacing w:before="0" w:beforeAutospacing="0" w:after="0" w:afterAutospacing="0"/>
        <w:jc w:val="both"/>
        <w:rPr>
          <w:color w:val="000000"/>
          <w:sz w:val="21"/>
          <w:szCs w:val="21"/>
        </w:rPr>
      </w:pPr>
      <w:r w:rsidRPr="000E1218">
        <w:rPr>
          <w:b/>
          <w:color w:val="000000"/>
          <w:bdr w:val="none" w:sz="0" w:space="0" w:color="auto" w:frame="1"/>
        </w:rPr>
        <w:t xml:space="preserve">Підстава для публікації </w:t>
      </w:r>
      <w:r w:rsidR="00561DD7" w:rsidRPr="000E1218">
        <w:rPr>
          <w:b/>
          <w:color w:val="000000"/>
          <w:bdr w:val="none" w:sz="0" w:space="0" w:color="auto" w:frame="1"/>
        </w:rPr>
        <w:t>обґрунтування</w:t>
      </w:r>
      <w:r w:rsidRPr="000E1218">
        <w:rPr>
          <w:color w:val="000000"/>
          <w:bdr w:val="none" w:sz="0" w:space="0" w:color="auto" w:frame="1"/>
        </w:rPr>
        <w:t>:</w:t>
      </w:r>
      <w:r w:rsidR="003D0F1D">
        <w:rPr>
          <w:color w:val="000000"/>
          <w:bdr w:val="none" w:sz="0" w:space="0" w:color="auto" w:frame="1"/>
        </w:rPr>
        <w:t xml:space="preserve"> </w:t>
      </w:r>
      <w:r w:rsidRPr="000E1218">
        <w:rPr>
          <w:color w:val="000000"/>
          <w:bdr w:val="none" w:sz="0" w:space="0" w:color="auto" w:frame="1"/>
        </w:rPr>
        <w:t>постанова Кабінету Міністрів України від 11.10.2016 №710».</w:t>
      </w:r>
    </w:p>
    <w:p w14:paraId="36633363" w14:textId="77777777" w:rsidR="001C2FFC" w:rsidRPr="000E1218" w:rsidRDefault="001C2FFC" w:rsidP="003D0F1D">
      <w:pPr>
        <w:pStyle w:val="21"/>
        <w:shd w:val="clear" w:color="auto" w:fill="FFFFFF"/>
        <w:spacing w:before="0" w:beforeAutospacing="0" w:after="0" w:afterAutospacing="0"/>
        <w:jc w:val="both"/>
        <w:rPr>
          <w:color w:val="000000"/>
          <w:sz w:val="21"/>
          <w:szCs w:val="21"/>
        </w:rPr>
      </w:pPr>
      <w:r w:rsidRPr="000E1218">
        <w:rPr>
          <w:color w:val="000000"/>
          <w:sz w:val="21"/>
          <w:szCs w:val="21"/>
        </w:rPr>
        <w:t> </w:t>
      </w:r>
    </w:p>
    <w:p w14:paraId="16B72B6B" w14:textId="64299732" w:rsidR="001C2FFC" w:rsidRPr="000E1218" w:rsidRDefault="001C2FFC" w:rsidP="003D0F1D">
      <w:pPr>
        <w:pStyle w:val="21"/>
        <w:shd w:val="clear" w:color="auto" w:fill="FFFFFF"/>
        <w:spacing w:before="0" w:beforeAutospacing="0" w:after="0" w:afterAutospacing="0"/>
        <w:jc w:val="both"/>
        <w:rPr>
          <w:color w:val="000000"/>
          <w:sz w:val="21"/>
          <w:szCs w:val="21"/>
        </w:rPr>
      </w:pPr>
      <w:r w:rsidRPr="000E1218">
        <w:rPr>
          <w:b/>
          <w:color w:val="000000"/>
          <w:bdr w:val="none" w:sz="0" w:space="0" w:color="auto" w:frame="1"/>
        </w:rPr>
        <w:t>Мета проведення закупівлі</w:t>
      </w:r>
      <w:r w:rsidRPr="000E1218">
        <w:rPr>
          <w:color w:val="000000"/>
          <w:bdr w:val="none" w:sz="0" w:space="0" w:color="auto" w:frame="1"/>
        </w:rPr>
        <w:t>: забезпечення</w:t>
      </w:r>
      <w:r w:rsidR="003D0F1D" w:rsidRPr="003D0F1D">
        <w:rPr>
          <w:color w:val="000000"/>
          <w:bdr w:val="none" w:sz="0" w:space="0" w:color="auto" w:frame="1"/>
        </w:rPr>
        <w:t xml:space="preserve"> Південн</w:t>
      </w:r>
      <w:r w:rsidR="00C45410">
        <w:rPr>
          <w:color w:val="000000"/>
          <w:bdr w:val="none" w:sz="0" w:space="0" w:color="auto" w:frame="1"/>
        </w:rPr>
        <w:t>о-Східного</w:t>
      </w:r>
      <w:r w:rsidR="003D0F1D" w:rsidRPr="003D0F1D">
        <w:rPr>
          <w:color w:val="000000"/>
          <w:bdr w:val="none" w:sz="0" w:space="0" w:color="auto" w:frame="1"/>
        </w:rPr>
        <w:t xml:space="preserve"> міжрегіональн</w:t>
      </w:r>
      <w:r w:rsidR="00C45410">
        <w:rPr>
          <w:color w:val="000000"/>
          <w:bdr w:val="none" w:sz="0" w:space="0" w:color="auto" w:frame="1"/>
        </w:rPr>
        <w:t>ого</w:t>
      </w:r>
      <w:r w:rsidR="003D0F1D" w:rsidRPr="003D0F1D">
        <w:rPr>
          <w:color w:val="000000"/>
          <w:bdr w:val="none" w:sz="0" w:space="0" w:color="auto" w:frame="1"/>
        </w:rPr>
        <w:t xml:space="preserve"> головн</w:t>
      </w:r>
      <w:r w:rsidR="00C45410">
        <w:rPr>
          <w:color w:val="000000"/>
          <w:bdr w:val="none" w:sz="0" w:space="0" w:color="auto" w:frame="1"/>
        </w:rPr>
        <w:t>ого</w:t>
      </w:r>
      <w:r w:rsidR="003D0F1D" w:rsidRPr="003D0F1D">
        <w:rPr>
          <w:color w:val="000000"/>
          <w:bdr w:val="none" w:sz="0" w:space="0" w:color="auto" w:frame="1"/>
        </w:rPr>
        <w:t xml:space="preserve"> управління Державної служби України з питань безпечності харчових продуктів та захисту споживачів на державному кордоні </w:t>
      </w:r>
      <w:r w:rsidR="00C45410">
        <w:rPr>
          <w:color w:val="000000"/>
          <w:bdr w:val="none" w:sz="0" w:space="0" w:color="auto" w:frame="1"/>
        </w:rPr>
        <w:t>вказаними страховими послугами</w:t>
      </w:r>
      <w:r w:rsidR="003D0F1D" w:rsidRPr="003D0F1D">
        <w:rPr>
          <w:color w:val="000000"/>
          <w:bdr w:val="none" w:sz="0" w:space="0" w:color="auto" w:frame="1"/>
        </w:rPr>
        <w:t>.</w:t>
      </w:r>
    </w:p>
    <w:p w14:paraId="0C09622B" w14:textId="77777777" w:rsidR="001C2FFC" w:rsidRPr="000E1218" w:rsidRDefault="001C2FFC" w:rsidP="003D0F1D">
      <w:pPr>
        <w:pStyle w:val="21"/>
        <w:shd w:val="clear" w:color="auto" w:fill="FFFFFF"/>
        <w:spacing w:before="0" w:beforeAutospacing="0" w:after="0" w:afterAutospacing="0"/>
        <w:jc w:val="both"/>
        <w:rPr>
          <w:color w:val="000000"/>
          <w:sz w:val="21"/>
          <w:szCs w:val="21"/>
        </w:rPr>
      </w:pPr>
      <w:r w:rsidRPr="000E1218">
        <w:rPr>
          <w:color w:val="000000"/>
          <w:sz w:val="21"/>
          <w:szCs w:val="21"/>
        </w:rPr>
        <w:t> </w:t>
      </w:r>
    </w:p>
    <w:p w14:paraId="5F07CB3C" w14:textId="2C5958B2" w:rsidR="001C2FFC" w:rsidRPr="000E1218" w:rsidRDefault="001C2FFC" w:rsidP="003D0F1D">
      <w:pPr>
        <w:pStyle w:val="21"/>
        <w:shd w:val="clear" w:color="auto" w:fill="FFFFFF"/>
        <w:spacing w:before="0" w:beforeAutospacing="0" w:after="0" w:afterAutospacing="0"/>
        <w:jc w:val="both"/>
        <w:rPr>
          <w:color w:val="000000"/>
          <w:sz w:val="21"/>
          <w:szCs w:val="21"/>
        </w:rPr>
      </w:pPr>
      <w:r w:rsidRPr="000E1218">
        <w:rPr>
          <w:b/>
          <w:color w:val="000000"/>
          <w:bdr w:val="none" w:sz="0" w:space="0" w:color="auto" w:frame="1"/>
        </w:rPr>
        <w:t>Замовник</w:t>
      </w:r>
      <w:r w:rsidRPr="000E1218">
        <w:rPr>
          <w:color w:val="000000"/>
          <w:bdr w:val="none" w:sz="0" w:space="0" w:color="auto" w:frame="1"/>
        </w:rPr>
        <w:t>:</w:t>
      </w:r>
      <w:r w:rsidR="003D0F1D">
        <w:rPr>
          <w:color w:val="000000"/>
          <w:bdr w:val="none" w:sz="0" w:space="0" w:color="auto" w:frame="1"/>
        </w:rPr>
        <w:t xml:space="preserve"> </w:t>
      </w:r>
      <w:r w:rsidR="003D0F1D" w:rsidRPr="003D0F1D">
        <w:rPr>
          <w:color w:val="000000"/>
          <w:bdr w:val="none" w:sz="0" w:space="0" w:color="auto" w:frame="1"/>
        </w:rPr>
        <w:t>Південн</w:t>
      </w:r>
      <w:r w:rsidR="009845F7">
        <w:rPr>
          <w:color w:val="000000"/>
          <w:bdr w:val="none" w:sz="0" w:space="0" w:color="auto" w:frame="1"/>
        </w:rPr>
        <w:t>о</w:t>
      </w:r>
      <w:r w:rsidR="005C13F7">
        <w:rPr>
          <w:color w:val="000000"/>
          <w:bdr w:val="none" w:sz="0" w:space="0" w:color="auto" w:frame="1"/>
        </w:rPr>
        <w:t xml:space="preserve">-Східне </w:t>
      </w:r>
      <w:r w:rsidR="003D0F1D" w:rsidRPr="003D0F1D">
        <w:rPr>
          <w:color w:val="000000"/>
          <w:bdr w:val="none" w:sz="0" w:space="0" w:color="auto" w:frame="1"/>
        </w:rPr>
        <w:t xml:space="preserve"> міжрегіональне головне управління Державної служби України з питань безпечності харчових продуктів та захисту споживачів на державному кордоні</w:t>
      </w:r>
      <w:r w:rsidRPr="000E1218">
        <w:rPr>
          <w:color w:val="000000"/>
          <w:bdr w:val="none" w:sz="0" w:space="0" w:color="auto" w:frame="1"/>
        </w:rPr>
        <w:t>.</w:t>
      </w:r>
    </w:p>
    <w:p w14:paraId="490C9ECE" w14:textId="77777777" w:rsidR="001C2FFC" w:rsidRPr="000E1218" w:rsidRDefault="001C2FFC" w:rsidP="003D0F1D">
      <w:pPr>
        <w:pStyle w:val="21"/>
        <w:shd w:val="clear" w:color="auto" w:fill="FFFFFF"/>
        <w:spacing w:before="0" w:beforeAutospacing="0" w:after="0" w:afterAutospacing="0"/>
        <w:jc w:val="both"/>
        <w:rPr>
          <w:color w:val="000000"/>
          <w:sz w:val="21"/>
          <w:szCs w:val="21"/>
        </w:rPr>
      </w:pPr>
      <w:r w:rsidRPr="000E1218">
        <w:rPr>
          <w:color w:val="000000"/>
          <w:sz w:val="21"/>
          <w:szCs w:val="21"/>
        </w:rPr>
        <w:t> </w:t>
      </w:r>
    </w:p>
    <w:p w14:paraId="04350ECB" w14:textId="7AAC72D0" w:rsidR="001C2FFC" w:rsidRPr="000E1218" w:rsidRDefault="001C2FFC" w:rsidP="003D0F1D">
      <w:pPr>
        <w:pStyle w:val="21"/>
        <w:shd w:val="clear" w:color="auto" w:fill="FFFFFF"/>
        <w:spacing w:before="0" w:beforeAutospacing="0" w:after="0" w:afterAutospacing="0"/>
        <w:jc w:val="both"/>
        <w:rPr>
          <w:color w:val="000000"/>
          <w:sz w:val="21"/>
          <w:szCs w:val="21"/>
        </w:rPr>
      </w:pPr>
      <w:r w:rsidRPr="000E1218">
        <w:rPr>
          <w:b/>
          <w:color w:val="000000"/>
          <w:bdr w:val="none" w:sz="0" w:space="0" w:color="auto" w:frame="1"/>
        </w:rPr>
        <w:t>ЄДРПОУ</w:t>
      </w:r>
      <w:r w:rsidRPr="000E1218">
        <w:rPr>
          <w:color w:val="000000"/>
          <w:bdr w:val="none" w:sz="0" w:space="0" w:color="auto" w:frame="1"/>
        </w:rPr>
        <w:t>:</w:t>
      </w:r>
      <w:r w:rsidR="003D0F1D">
        <w:rPr>
          <w:color w:val="000000"/>
          <w:bdr w:val="none" w:sz="0" w:space="0" w:color="auto" w:frame="1"/>
        </w:rPr>
        <w:t xml:space="preserve"> </w:t>
      </w:r>
      <w:r w:rsidR="005C13F7">
        <w:rPr>
          <w:color w:val="000000"/>
          <w:bdr w:val="none" w:sz="0" w:space="0" w:color="auto" w:frame="1"/>
        </w:rPr>
        <w:t>46102173</w:t>
      </w:r>
    </w:p>
    <w:p w14:paraId="02853FF1" w14:textId="77777777" w:rsidR="001C2FFC" w:rsidRPr="000E1218" w:rsidRDefault="001C2FFC" w:rsidP="003D0F1D">
      <w:pPr>
        <w:pStyle w:val="21"/>
        <w:shd w:val="clear" w:color="auto" w:fill="FFFFFF"/>
        <w:spacing w:before="0" w:beforeAutospacing="0" w:after="0" w:afterAutospacing="0"/>
        <w:jc w:val="both"/>
        <w:rPr>
          <w:color w:val="000000"/>
          <w:sz w:val="21"/>
          <w:szCs w:val="21"/>
        </w:rPr>
      </w:pPr>
      <w:r w:rsidRPr="000E1218">
        <w:rPr>
          <w:color w:val="000000"/>
          <w:sz w:val="21"/>
          <w:szCs w:val="21"/>
        </w:rPr>
        <w:t> </w:t>
      </w:r>
    </w:p>
    <w:p w14:paraId="4CF2AAE3" w14:textId="34FF965E" w:rsidR="001C2FFC" w:rsidRPr="000E1218" w:rsidRDefault="001C2FFC" w:rsidP="003D0F1D">
      <w:pPr>
        <w:pStyle w:val="21"/>
        <w:shd w:val="clear" w:color="auto" w:fill="FFFFFF"/>
        <w:spacing w:before="0" w:beforeAutospacing="0" w:after="0" w:afterAutospacing="0"/>
        <w:jc w:val="both"/>
        <w:rPr>
          <w:color w:val="000000"/>
          <w:sz w:val="21"/>
          <w:szCs w:val="21"/>
        </w:rPr>
      </w:pPr>
      <w:r w:rsidRPr="000E1218">
        <w:rPr>
          <w:b/>
          <w:color w:val="000000"/>
          <w:bdr w:val="none" w:sz="0" w:space="0" w:color="auto" w:frame="1"/>
        </w:rPr>
        <w:t>Вид процедури</w:t>
      </w:r>
      <w:r w:rsidRPr="000E1218">
        <w:rPr>
          <w:color w:val="000000"/>
          <w:bdr w:val="none" w:sz="0" w:space="0" w:color="auto" w:frame="1"/>
        </w:rPr>
        <w:t>:</w:t>
      </w:r>
      <w:r w:rsidR="005C13F7" w:rsidDel="005C13F7">
        <w:rPr>
          <w:color w:val="000000"/>
          <w:bdr w:val="none" w:sz="0" w:space="0" w:color="auto" w:frame="1"/>
        </w:rPr>
        <w:t xml:space="preserve"> </w:t>
      </w:r>
      <w:r w:rsidR="005C13F7" w:rsidRPr="00D53237">
        <w:rPr>
          <w:color w:val="000000"/>
          <w:bdr w:val="none" w:sz="0" w:space="0" w:color="auto" w:frame="1"/>
        </w:rPr>
        <w:t>В</w:t>
      </w:r>
      <w:r w:rsidR="005C13F7">
        <w:rPr>
          <w:color w:val="000000"/>
          <w:bdr w:val="none" w:sz="0" w:space="0" w:color="auto" w:frame="1"/>
        </w:rPr>
        <w:t xml:space="preserve">ідкриті торги з особливостями </w:t>
      </w:r>
      <w:r w:rsidRPr="000E1218">
        <w:rPr>
          <w:color w:val="000000"/>
          <w:bdr w:val="none" w:sz="0" w:space="0" w:color="auto" w:frame="1"/>
        </w:rPr>
        <w:t>.</w:t>
      </w:r>
    </w:p>
    <w:p w14:paraId="149291FF" w14:textId="77777777" w:rsidR="001C2FFC" w:rsidRPr="000E1218" w:rsidRDefault="001C2FFC" w:rsidP="003D0F1D">
      <w:pPr>
        <w:pStyle w:val="21"/>
        <w:shd w:val="clear" w:color="auto" w:fill="FFFFFF"/>
        <w:spacing w:before="0" w:beforeAutospacing="0" w:after="0" w:afterAutospacing="0"/>
        <w:jc w:val="both"/>
        <w:rPr>
          <w:color w:val="000000"/>
          <w:sz w:val="21"/>
          <w:szCs w:val="21"/>
        </w:rPr>
      </w:pPr>
      <w:r w:rsidRPr="000E1218">
        <w:rPr>
          <w:color w:val="000000"/>
          <w:sz w:val="21"/>
          <w:szCs w:val="21"/>
        </w:rPr>
        <w:t> </w:t>
      </w:r>
    </w:p>
    <w:p w14:paraId="55F7B1B6" w14:textId="692EBDB7" w:rsidR="001C2FFC" w:rsidRPr="00D53237" w:rsidRDefault="001C2FFC" w:rsidP="003D0F1D">
      <w:pPr>
        <w:pStyle w:val="31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1"/>
          <w:szCs w:val="21"/>
        </w:rPr>
      </w:pPr>
      <w:r w:rsidRPr="000E1218">
        <w:rPr>
          <w:b/>
          <w:color w:val="000000"/>
          <w:bdr w:val="none" w:sz="0" w:space="0" w:color="auto" w:frame="1"/>
        </w:rPr>
        <w:t xml:space="preserve">Ідентифікатор </w:t>
      </w:r>
      <w:r w:rsidRPr="00BC4B0E">
        <w:rPr>
          <w:b/>
          <w:color w:val="000000"/>
          <w:bdr w:val="none" w:sz="0" w:space="0" w:color="auto" w:frame="1"/>
        </w:rPr>
        <w:t>закупівлі</w:t>
      </w:r>
      <w:r w:rsidRPr="00D53237">
        <w:rPr>
          <w:b/>
          <w:color w:val="000000"/>
          <w:bdr w:val="none" w:sz="0" w:space="0" w:color="auto" w:frame="1"/>
        </w:rPr>
        <w:t>:</w:t>
      </w:r>
      <w:r w:rsidR="003D0F1D" w:rsidRPr="00D53237">
        <w:rPr>
          <w:b/>
          <w:color w:val="000000"/>
          <w:sz w:val="21"/>
          <w:szCs w:val="21"/>
          <w:bdr w:val="none" w:sz="0" w:space="0" w:color="auto" w:frame="1"/>
        </w:rPr>
        <w:t xml:space="preserve"> </w:t>
      </w:r>
      <w:r w:rsidR="00A10857" w:rsidRPr="00A10857">
        <w:rPr>
          <w:b/>
          <w:color w:val="000000"/>
          <w:bdr w:val="none" w:sz="0" w:space="0" w:color="auto" w:frame="1"/>
        </w:rPr>
        <w:t>UA-2026-10-13-009562-a</w:t>
      </w:r>
    </w:p>
    <w:p w14:paraId="1A69774D" w14:textId="77777777" w:rsidR="001C2FFC" w:rsidRPr="000E1218" w:rsidRDefault="001C2FFC" w:rsidP="003D0F1D">
      <w:pPr>
        <w:pStyle w:val="31"/>
        <w:shd w:val="clear" w:color="auto" w:fill="FFFFFF"/>
        <w:spacing w:before="0" w:beforeAutospacing="0" w:after="0" w:afterAutospacing="0"/>
        <w:jc w:val="both"/>
        <w:rPr>
          <w:color w:val="000000"/>
          <w:sz w:val="21"/>
          <w:szCs w:val="21"/>
        </w:rPr>
      </w:pPr>
      <w:r w:rsidRPr="000E1218">
        <w:rPr>
          <w:color w:val="000000"/>
          <w:sz w:val="21"/>
          <w:szCs w:val="21"/>
        </w:rPr>
        <w:t> </w:t>
      </w:r>
    </w:p>
    <w:p w14:paraId="5B1272D4" w14:textId="40E9A96E" w:rsidR="000E1218" w:rsidRPr="000E1218" w:rsidRDefault="001C2FFC" w:rsidP="003D0F1D">
      <w:pPr>
        <w:pStyle w:val="21"/>
        <w:shd w:val="clear" w:color="auto" w:fill="FFFFFF"/>
        <w:spacing w:after="0"/>
        <w:jc w:val="both"/>
        <w:rPr>
          <w:color w:val="000000"/>
          <w:bdr w:val="none" w:sz="0" w:space="0" w:color="auto" w:frame="1"/>
        </w:rPr>
      </w:pPr>
      <w:r w:rsidRPr="000E1218">
        <w:rPr>
          <w:b/>
          <w:color w:val="000000"/>
          <w:bdr w:val="none" w:sz="0" w:space="0" w:color="auto" w:frame="1"/>
        </w:rPr>
        <w:t>Предмет закупівлі</w:t>
      </w:r>
      <w:r w:rsidRPr="000E1218">
        <w:rPr>
          <w:color w:val="000000"/>
          <w:bdr w:val="none" w:sz="0" w:space="0" w:color="auto" w:frame="1"/>
        </w:rPr>
        <w:t>:</w:t>
      </w:r>
      <w:r w:rsidR="000E1218" w:rsidRPr="000E1218">
        <w:t xml:space="preserve"> </w:t>
      </w:r>
      <w:r w:rsidR="005C13F7" w:rsidRPr="005C13F7">
        <w:rPr>
          <w:color w:val="000000"/>
          <w:bdr w:val="none" w:sz="0" w:space="0" w:color="auto" w:frame="1"/>
        </w:rPr>
        <w:t>Послуги обов’язкового страхування цивільно-правової відповідальності власників наземних транспортних засобів</w:t>
      </w:r>
      <w:r w:rsidR="005C13F7">
        <w:rPr>
          <w:color w:val="000000"/>
          <w:bdr w:val="none" w:sz="0" w:space="0" w:color="auto" w:frame="1"/>
        </w:rPr>
        <w:t xml:space="preserve"> </w:t>
      </w:r>
    </w:p>
    <w:p w14:paraId="486E005E" w14:textId="61DF82CB" w:rsidR="002A05C3" w:rsidRPr="000E1218" w:rsidRDefault="003D0F1D" w:rsidP="003D0F1D">
      <w:pPr>
        <w:pStyle w:val="21"/>
        <w:shd w:val="clear" w:color="auto" w:fill="FFFFFF"/>
        <w:spacing w:before="0" w:beforeAutospacing="0" w:after="0" w:afterAutospacing="0"/>
        <w:jc w:val="both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 xml:space="preserve">Код </w:t>
      </w:r>
      <w:r w:rsidR="00AA7CDA" w:rsidRPr="00AA7CDA">
        <w:rPr>
          <w:color w:val="000000"/>
          <w:bdr w:val="none" w:sz="0" w:space="0" w:color="auto" w:frame="1"/>
        </w:rPr>
        <w:t xml:space="preserve"> </w:t>
      </w:r>
      <w:r w:rsidR="003751EE" w:rsidRPr="003751EE">
        <w:rPr>
          <w:color w:val="000000"/>
          <w:bdr w:val="none" w:sz="0" w:space="0" w:color="auto" w:frame="1"/>
        </w:rPr>
        <w:t xml:space="preserve">ДК 021:2015 - </w:t>
      </w:r>
      <w:r w:rsidR="005C13F7" w:rsidRPr="005C13F7">
        <w:rPr>
          <w:color w:val="000000"/>
          <w:bdr w:val="none" w:sz="0" w:space="0" w:color="auto" w:frame="1"/>
        </w:rPr>
        <w:t>66510000-8 — Страхові послуги</w:t>
      </w:r>
    </w:p>
    <w:p w14:paraId="3F10EECA" w14:textId="58C9828C" w:rsidR="001C2FFC" w:rsidRPr="00D53237" w:rsidRDefault="001C2FFC" w:rsidP="003D0F1D">
      <w:pPr>
        <w:pStyle w:val="21"/>
        <w:shd w:val="clear" w:color="auto" w:fill="FFFFFF"/>
        <w:spacing w:before="0" w:beforeAutospacing="0" w:after="0" w:afterAutospacing="0"/>
        <w:jc w:val="both"/>
        <w:rPr>
          <w:color w:val="000000"/>
          <w:bdr w:val="none" w:sz="0" w:space="0" w:color="auto" w:frame="1"/>
        </w:rPr>
      </w:pPr>
      <w:r w:rsidRPr="000E1218">
        <w:rPr>
          <w:b/>
          <w:color w:val="000000"/>
          <w:bdr w:val="none" w:sz="0" w:space="0" w:color="auto" w:frame="1"/>
        </w:rPr>
        <w:t>Очікувана вартість предмета закупівлі</w:t>
      </w:r>
      <w:r w:rsidRPr="000E1218">
        <w:rPr>
          <w:color w:val="000000"/>
          <w:bdr w:val="none" w:sz="0" w:space="0" w:color="auto" w:frame="1"/>
        </w:rPr>
        <w:t>:</w:t>
      </w:r>
      <w:r w:rsidR="003D0F1D">
        <w:rPr>
          <w:color w:val="000000"/>
          <w:bdr w:val="none" w:sz="0" w:space="0" w:color="auto" w:frame="1"/>
        </w:rPr>
        <w:t xml:space="preserve"> </w:t>
      </w:r>
      <w:r w:rsidR="00A10857" w:rsidRPr="00A10857">
        <w:rPr>
          <w:color w:val="000000"/>
          <w:bdr w:val="none" w:sz="0" w:space="0" w:color="auto" w:frame="1"/>
        </w:rPr>
        <w:t>16 248,00</w:t>
      </w:r>
      <w:r w:rsidR="00A10857">
        <w:rPr>
          <w:color w:val="000000"/>
          <w:bdr w:val="none" w:sz="0" w:space="0" w:color="auto" w:frame="1"/>
        </w:rPr>
        <w:t xml:space="preserve"> грн. </w:t>
      </w:r>
      <w:r w:rsidR="003D0F1D" w:rsidRPr="003D0F1D">
        <w:rPr>
          <w:color w:val="000000"/>
          <w:bdr w:val="none" w:sz="0" w:space="0" w:color="auto" w:frame="1"/>
        </w:rPr>
        <w:t xml:space="preserve">Очікувана вартість предмета закупівлі була визначена із застосуванням Примірної 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від 18.02.2020 № 275 методом порівняння ринкових цін очікуваної вартості на підставі даних ринку, а саме загальнодоступної відкритої інформації про ціни на аналогічні </w:t>
      </w:r>
      <w:r w:rsidR="003325F2">
        <w:rPr>
          <w:color w:val="000000"/>
          <w:bdr w:val="none" w:sz="0" w:space="0" w:color="auto" w:frame="1"/>
        </w:rPr>
        <w:t>товари</w:t>
      </w:r>
      <w:r w:rsidR="003D0F1D" w:rsidRPr="003D0F1D">
        <w:rPr>
          <w:color w:val="000000"/>
          <w:bdr w:val="none" w:sz="0" w:space="0" w:color="auto" w:frame="1"/>
        </w:rPr>
        <w:t>, що міститься в мережі Інтернет у відкритому доступі</w:t>
      </w:r>
      <w:r w:rsidR="003325F2">
        <w:rPr>
          <w:color w:val="000000"/>
          <w:bdr w:val="none" w:sz="0" w:space="0" w:color="auto" w:frame="1"/>
        </w:rPr>
        <w:t xml:space="preserve">, а саме на підставі цін що </w:t>
      </w:r>
      <w:r w:rsidR="003325F2" w:rsidRPr="00BC4B0E">
        <w:rPr>
          <w:color w:val="000000"/>
          <w:bdr w:val="none" w:sz="0" w:space="0" w:color="auto" w:frame="1"/>
        </w:rPr>
        <w:t>відображені на сайтах</w:t>
      </w:r>
      <w:r w:rsidR="009845F7">
        <w:rPr>
          <w:color w:val="000000"/>
          <w:bdr w:val="none" w:sz="0" w:space="0" w:color="auto" w:frame="1"/>
        </w:rPr>
        <w:t>,</w:t>
      </w:r>
      <w:r w:rsidR="005C13F7">
        <w:rPr>
          <w:color w:val="000000"/>
          <w:bdr w:val="none" w:sz="0" w:space="0" w:color="auto" w:frame="1"/>
        </w:rPr>
        <w:t xml:space="preserve"> а також </w:t>
      </w:r>
      <w:r w:rsidR="003325F2" w:rsidRPr="00BC4B0E">
        <w:rPr>
          <w:color w:val="000000"/>
          <w:bdr w:val="none" w:sz="0" w:space="0" w:color="auto" w:frame="1"/>
        </w:rPr>
        <w:t xml:space="preserve"> </w:t>
      </w:r>
      <w:r w:rsidR="005C13F7" w:rsidRPr="005C13F7">
        <w:rPr>
          <w:color w:val="000000"/>
          <w:bdr w:val="none" w:sz="0" w:space="0" w:color="auto" w:frame="1"/>
        </w:rPr>
        <w:t>ринкові консультації  спрямован</w:t>
      </w:r>
      <w:r w:rsidR="005C13F7">
        <w:rPr>
          <w:color w:val="000000"/>
          <w:bdr w:val="none" w:sz="0" w:space="0" w:color="auto" w:frame="1"/>
        </w:rPr>
        <w:t>і</w:t>
      </w:r>
      <w:r w:rsidR="005C13F7" w:rsidRPr="005C13F7">
        <w:rPr>
          <w:color w:val="000000"/>
          <w:bdr w:val="none" w:sz="0" w:space="0" w:color="auto" w:frame="1"/>
        </w:rPr>
        <w:t xml:space="preserve"> на отримання інформації щодо актуальних цін, постачальників/підрядників та рівня конкуренції, можливих варіантів товарів, робіт та послуг з урахуванням нових технічних рішень предмету закупівлі).</w:t>
      </w:r>
    </w:p>
    <w:p w14:paraId="07A590A8" w14:textId="77777777" w:rsidR="001C2FFC" w:rsidRPr="00D53237" w:rsidRDefault="001C2FFC" w:rsidP="003D0F1D">
      <w:pPr>
        <w:pStyle w:val="21"/>
        <w:shd w:val="clear" w:color="auto" w:fill="FFFFFF"/>
        <w:spacing w:before="0" w:beforeAutospacing="0" w:after="0" w:afterAutospacing="0"/>
        <w:jc w:val="both"/>
        <w:rPr>
          <w:color w:val="000000"/>
          <w:bdr w:val="none" w:sz="0" w:space="0" w:color="auto" w:frame="1"/>
        </w:rPr>
      </w:pPr>
      <w:r w:rsidRPr="00D53237">
        <w:rPr>
          <w:color w:val="000000"/>
          <w:bdr w:val="none" w:sz="0" w:space="0" w:color="auto" w:frame="1"/>
        </w:rPr>
        <w:t> </w:t>
      </w:r>
    </w:p>
    <w:p w14:paraId="75AB2544" w14:textId="77777777" w:rsidR="008F150B" w:rsidRPr="000E1218" w:rsidRDefault="001C2FFC" w:rsidP="003D0F1D">
      <w:pPr>
        <w:pStyle w:val="21"/>
        <w:shd w:val="clear" w:color="auto" w:fill="FFFFFF"/>
        <w:spacing w:before="0" w:beforeAutospacing="0" w:after="0" w:afterAutospacing="0"/>
        <w:jc w:val="both"/>
        <w:rPr>
          <w:b/>
          <w:color w:val="000000"/>
          <w:bdr w:val="none" w:sz="0" w:space="0" w:color="auto" w:frame="1"/>
        </w:rPr>
      </w:pPr>
      <w:r w:rsidRPr="000E1218">
        <w:rPr>
          <w:b/>
          <w:color w:val="000000"/>
          <w:bdr w:val="none" w:sz="0" w:space="0" w:color="auto" w:frame="1"/>
        </w:rPr>
        <w:t>Технічні та якісні характеристики предмета закупівлі:</w:t>
      </w:r>
    </w:p>
    <w:p w14:paraId="41C1904C" w14:textId="77777777" w:rsidR="00202688" w:rsidRPr="000E1218" w:rsidRDefault="00202688" w:rsidP="003D0F1D">
      <w:pPr>
        <w:pStyle w:val="21"/>
        <w:shd w:val="clear" w:color="auto" w:fill="FFFFFF"/>
        <w:spacing w:before="0" w:beforeAutospacing="0" w:after="0" w:afterAutospacing="0"/>
        <w:jc w:val="both"/>
        <w:rPr>
          <w:color w:val="000000"/>
          <w:bdr w:val="none" w:sz="0" w:space="0" w:color="auto" w:frame="1"/>
        </w:rPr>
      </w:pPr>
    </w:p>
    <w:p w14:paraId="39C99158" w14:textId="76AEC047" w:rsidR="00C21774" w:rsidRDefault="00C45410" w:rsidP="003D0F1D">
      <w:pPr>
        <w:pStyle w:val="a3"/>
        <w:shd w:val="clear" w:color="auto" w:fill="FFFFFF"/>
        <w:spacing w:before="0" w:beforeAutospacing="0" w:after="160" w:afterAutospacing="0"/>
        <w:jc w:val="both"/>
        <w:rPr>
          <w:color w:val="000000"/>
          <w:bdr w:val="none" w:sz="0" w:space="0" w:color="auto" w:frame="1"/>
        </w:rPr>
      </w:pPr>
      <w:r w:rsidRPr="00C45410">
        <w:rPr>
          <w:color w:val="000000"/>
          <w:bdr w:val="none" w:sz="0" w:space="0" w:color="auto" w:frame="1"/>
        </w:rPr>
        <w:t xml:space="preserve">Технічні та якісні характеристики предмета закупівлі визначені відповідно до потреб замовника та з урахуванням вимог законодавства. </w:t>
      </w:r>
      <w:r w:rsidR="00561DD7" w:rsidRPr="00561DD7">
        <w:rPr>
          <w:color w:val="000000"/>
          <w:bdr w:val="none" w:sz="0" w:space="0" w:color="auto" w:frame="1"/>
        </w:rPr>
        <w:t>Технічні, якісні та кількісні характеристики предмета закупівлі визначені у відповідному додатку до тендерної документації.</w:t>
      </w:r>
    </w:p>
    <w:p w14:paraId="309D057C" w14:textId="5FBBD696" w:rsidR="00AD42BF" w:rsidRPr="000E1218" w:rsidRDefault="003D0F1D" w:rsidP="00A10857">
      <w:pPr>
        <w:pStyle w:val="a3"/>
        <w:shd w:val="clear" w:color="auto" w:fill="FFFFFF"/>
        <w:spacing w:before="0" w:beforeAutospacing="0" w:after="160" w:afterAutospacing="0"/>
        <w:jc w:val="both"/>
      </w:pPr>
      <w:r w:rsidRPr="003D0F1D">
        <w:rPr>
          <w:color w:val="000000"/>
          <w:bdr w:val="none" w:sz="0" w:space="0" w:color="auto" w:frame="1"/>
        </w:rPr>
        <w:t>Посилання па процедуру закупівлі в електронній системі закупівель:</w:t>
      </w:r>
      <w:r w:rsidRPr="003D0F1D">
        <w:t xml:space="preserve"> </w:t>
      </w:r>
      <w:r w:rsidR="00A10857" w:rsidRPr="00A10857">
        <w:t>https://prozorro.gov.ua/uk/tender/UA-2026-10-13-009562-a</w:t>
      </w:r>
    </w:p>
    <w:sectPr w:rsidR="00AD42BF" w:rsidRPr="000E121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86DFA"/>
    <w:multiLevelType w:val="hybridMultilevel"/>
    <w:tmpl w:val="C22A790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D749BD"/>
    <w:multiLevelType w:val="hybridMultilevel"/>
    <w:tmpl w:val="1EBC965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2777487">
    <w:abstractNumId w:val="1"/>
  </w:num>
  <w:num w:numId="2" w16cid:durableId="1261063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FFC"/>
    <w:rsid w:val="00002D5E"/>
    <w:rsid w:val="00060776"/>
    <w:rsid w:val="000E1218"/>
    <w:rsid w:val="001C2FFC"/>
    <w:rsid w:val="00202688"/>
    <w:rsid w:val="002A05C3"/>
    <w:rsid w:val="002B37B6"/>
    <w:rsid w:val="002C1D5D"/>
    <w:rsid w:val="00307206"/>
    <w:rsid w:val="003325F2"/>
    <w:rsid w:val="003751EE"/>
    <w:rsid w:val="003D0F1D"/>
    <w:rsid w:val="0049379A"/>
    <w:rsid w:val="004D58B7"/>
    <w:rsid w:val="00561DD7"/>
    <w:rsid w:val="005A2D35"/>
    <w:rsid w:val="005C13F7"/>
    <w:rsid w:val="00716C21"/>
    <w:rsid w:val="007A2CB7"/>
    <w:rsid w:val="008537FF"/>
    <w:rsid w:val="00864131"/>
    <w:rsid w:val="008F150B"/>
    <w:rsid w:val="009845F7"/>
    <w:rsid w:val="00987A91"/>
    <w:rsid w:val="009A2E57"/>
    <w:rsid w:val="009C011A"/>
    <w:rsid w:val="00A10857"/>
    <w:rsid w:val="00AA75BB"/>
    <w:rsid w:val="00AA7CDA"/>
    <w:rsid w:val="00AD42BF"/>
    <w:rsid w:val="00B26EFE"/>
    <w:rsid w:val="00BC4B0E"/>
    <w:rsid w:val="00BD3B41"/>
    <w:rsid w:val="00BE401E"/>
    <w:rsid w:val="00C0211E"/>
    <w:rsid w:val="00C21774"/>
    <w:rsid w:val="00C45410"/>
    <w:rsid w:val="00D37661"/>
    <w:rsid w:val="00D53237"/>
    <w:rsid w:val="00DA21BC"/>
    <w:rsid w:val="00E3142C"/>
    <w:rsid w:val="00F47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424A9"/>
  <w15:chartTrackingRefBased/>
  <w15:docId w15:val="{5AE38C91-95AB-482E-BAA4-05BA7C128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0"/>
    <w:basedOn w:val="a"/>
    <w:rsid w:val="001C2F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31">
    <w:name w:val="31"/>
    <w:basedOn w:val="a"/>
    <w:rsid w:val="001C2F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21">
    <w:name w:val="21"/>
    <w:basedOn w:val="a"/>
    <w:rsid w:val="001C2F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3">
    <w:name w:val="Normal (Web)"/>
    <w:basedOn w:val="a"/>
    <w:uiPriority w:val="99"/>
    <w:unhideWhenUsed/>
    <w:rsid w:val="001C2F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1C2FFC"/>
    <w:rPr>
      <w:b/>
      <w:bCs/>
    </w:rPr>
  </w:style>
  <w:style w:type="paragraph" w:styleId="a5">
    <w:name w:val="footer"/>
    <w:basedOn w:val="a"/>
    <w:link w:val="a6"/>
    <w:uiPriority w:val="99"/>
    <w:rsid w:val="005A2D35"/>
    <w:pPr>
      <w:tabs>
        <w:tab w:val="center" w:pos="4819"/>
        <w:tab w:val="right" w:pos="9639"/>
      </w:tabs>
      <w:spacing w:after="0" w:line="240" w:lineRule="auto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a6">
    <w:name w:val="Нижний колонтитул Знак"/>
    <w:basedOn w:val="a0"/>
    <w:link w:val="a5"/>
    <w:uiPriority w:val="99"/>
    <w:rsid w:val="005A2D35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2A05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A05C3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7A2CB7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7A2CB7"/>
    <w:rPr>
      <w:color w:val="605E5C"/>
      <w:shd w:val="clear" w:color="auto" w:fill="E1DFDD"/>
    </w:rPr>
  </w:style>
  <w:style w:type="paragraph" w:styleId="ab">
    <w:name w:val="Revision"/>
    <w:hidden/>
    <w:uiPriority w:val="99"/>
    <w:semiHidden/>
    <w:rsid w:val="009C01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23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A2D80B-1693-4FBB-A647-D98769625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User2022</cp:lastModifiedBy>
  <cp:revision>3</cp:revision>
  <cp:lastPrinted>2023-09-05T07:11:00Z</cp:lastPrinted>
  <dcterms:created xsi:type="dcterms:W3CDTF">2026-10-13T14:43:00Z</dcterms:created>
  <dcterms:modified xsi:type="dcterms:W3CDTF">2026-10-13T14:45:00Z</dcterms:modified>
</cp:coreProperties>
</file>